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1D01D" w14:textId="1F475875" w:rsidR="00A740BE" w:rsidRPr="00A07FDC" w:rsidRDefault="006D285A" w:rsidP="00A740BE">
      <w:pPr>
        <w:widowControl w:val="0"/>
        <w:suppressAutoHyphens/>
        <w:autoSpaceDN w:val="0"/>
        <w:spacing w:after="0" w:line="240" w:lineRule="auto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A07FD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№1</w:t>
      </w:r>
      <w:r w:rsidR="00A740BE" w:rsidRPr="00A07FD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к </w:t>
      </w:r>
      <w:r w:rsidRPr="00A07FD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запросу</w:t>
      </w:r>
      <w:r w:rsidR="00A740BE" w:rsidRPr="00A07FD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_</w:t>
      </w:r>
      <w:r w:rsidR="00A740BE" w:rsidRPr="00A07FDC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Техническое задание</w:t>
      </w:r>
    </w:p>
    <w:p w14:paraId="6EB5E5D4" w14:textId="77777777" w:rsidR="001E70C5" w:rsidRDefault="001E70C5" w:rsidP="001E70C5">
      <w:pPr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2681FD1" w14:textId="1DF5832C" w:rsidR="001E70C5" w:rsidRPr="001E70C5" w:rsidRDefault="001E70C5" w:rsidP="001E70C5">
      <w:pPr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1E70C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Техническое задание</w:t>
      </w:r>
    </w:p>
    <w:p w14:paraId="0F994D93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3B24">
        <w:rPr>
          <w:sz w:val="24"/>
        </w:rPr>
        <w:t>1. Наименование МТР: Поставка изделий электронной и электротехнической промышленности.</w:t>
      </w:r>
    </w:p>
    <w:p w14:paraId="4001B45E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C71612D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1"/>
          <w:sz w:val="24"/>
        </w:rPr>
      </w:pPr>
      <w:r w:rsidRPr="00BB3B24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Pr="00BB3B24">
        <w:rPr>
          <w:spacing w:val="-1"/>
          <w:sz w:val="24"/>
        </w:rPr>
        <w:t>ремонт линии литья керамической ленты.</w:t>
      </w:r>
    </w:p>
    <w:p w14:paraId="44A9CBD2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0FD1446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3B24">
        <w:rPr>
          <w:sz w:val="24"/>
        </w:rPr>
        <w:t>3. Функции, которые будут выполнять приобретаемые МТР, работы, услуги в рамках реализации задачи или проекта: измерение давления в системе фильтрации гальванической линии.</w:t>
      </w:r>
    </w:p>
    <w:p w14:paraId="47FFAB3A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658BC31" w14:textId="77777777" w:rsidR="001E70C5" w:rsidRPr="00BB3B24" w:rsidRDefault="001E70C5" w:rsidP="001E70C5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3B24">
        <w:rPr>
          <w:rFonts w:ascii="Times New Roman" w:eastAsia="Calibri" w:hAnsi="Times New Roman" w:cs="Times New Roman"/>
          <w:sz w:val="24"/>
          <w:szCs w:val="24"/>
          <w:lang w:eastAsia="ru-RU"/>
        </w:rPr>
        <w:t>4. Технические требования: функциональные и электрические характеристики электронных и электротехнических компонентов должны соответствовать или превышать минимальные характеристики, приведенные в таблице.</w:t>
      </w:r>
    </w:p>
    <w:p w14:paraId="053881C4" w14:textId="77777777" w:rsidR="001E70C5" w:rsidRPr="00BB6068" w:rsidRDefault="001E70C5" w:rsidP="001E70C5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2737"/>
        <w:gridCol w:w="6611"/>
      </w:tblGrid>
      <w:tr w:rsidR="001E70C5" w:rsidRPr="00BB6068" w14:paraId="710E22E1" w14:textId="77777777" w:rsidTr="00073CBF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E723" w14:textId="77777777" w:rsidR="001E70C5" w:rsidRPr="001E70C5" w:rsidRDefault="001E70C5" w:rsidP="00073CB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1E70C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06A0" w14:textId="77777777" w:rsidR="001E70C5" w:rsidRPr="001E70C5" w:rsidRDefault="001E70C5" w:rsidP="00073CB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1E70C5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0AF6" w14:textId="77777777" w:rsidR="001E70C5" w:rsidRPr="001E70C5" w:rsidRDefault="001E70C5" w:rsidP="00073CB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1E70C5">
              <w:rPr>
                <w:rFonts w:ascii="Times New Roman" w:hAnsi="Times New Roman" w:cs="Times New Roman"/>
                <w:b/>
                <w:bCs/>
              </w:rPr>
              <w:t>Характеристики Товара</w:t>
            </w:r>
          </w:p>
        </w:tc>
      </w:tr>
      <w:tr w:rsidR="001E70C5" w:rsidRPr="00BB6068" w14:paraId="573FA5F9" w14:textId="77777777" w:rsidTr="00073CBF">
        <w:trPr>
          <w:trHeight w:val="630"/>
        </w:trPr>
        <w:tc>
          <w:tcPr>
            <w:tcW w:w="284" w:type="pct"/>
          </w:tcPr>
          <w:p w14:paraId="465D15B0" w14:textId="77777777" w:rsidR="001E70C5" w:rsidRPr="00BB6068" w:rsidRDefault="001E70C5" w:rsidP="00073CBF">
            <w:pPr>
              <w:pStyle w:val="af0"/>
            </w:pPr>
            <w:r w:rsidRPr="00BB6068">
              <w:t>1.</w:t>
            </w:r>
          </w:p>
        </w:tc>
        <w:tc>
          <w:tcPr>
            <w:tcW w:w="1381" w:type="pct"/>
          </w:tcPr>
          <w:p w14:paraId="7C15D5D4" w14:textId="77777777" w:rsidR="001E70C5" w:rsidRPr="00FB37B7" w:rsidRDefault="001E70C5" w:rsidP="00073CBF">
            <w:pPr>
              <w:rPr>
                <w:rFonts w:ascii="Times New Roman" w:hAnsi="Times New Roman" w:cs="Times New Roman"/>
              </w:rPr>
            </w:pPr>
            <w:r w:rsidRPr="00347F58">
              <w:rPr>
                <w:rFonts w:ascii="Times New Roman" w:hAnsi="Times New Roman" w:cs="Times New Roman"/>
              </w:rPr>
              <w:t xml:space="preserve">Датчик избыточного давления ДИ-001М-558-УХЛ3.1-IP65-1,0-100кПа-01-1070-G1/2”-PVDF-NBR-KA или </w:t>
            </w:r>
            <w:r>
              <w:rPr>
                <w:rFonts w:ascii="Times New Roman" w:hAnsi="Times New Roman" w:cs="Times New Roman"/>
              </w:rPr>
              <w:t>эквивалент</w:t>
            </w:r>
          </w:p>
        </w:tc>
        <w:tc>
          <w:tcPr>
            <w:tcW w:w="3335" w:type="pct"/>
            <w:vAlign w:val="center"/>
          </w:tcPr>
          <w:p w14:paraId="6CB91E7F" w14:textId="77777777" w:rsidR="001E70C5" w:rsidRPr="00FB37B7" w:rsidRDefault="001E70C5" w:rsidP="00073CBF">
            <w:pPr>
              <w:tabs>
                <w:tab w:val="left" w:pos="448"/>
              </w:tabs>
              <w:ind w:firstLine="165"/>
              <w:jc w:val="both"/>
              <w:rPr>
                <w:rFonts w:ascii="Times New Roman" w:hAnsi="Times New Roman" w:cs="Times New Roman"/>
              </w:rPr>
            </w:pPr>
            <w:r w:rsidRPr="00FB37B7">
              <w:rPr>
                <w:rFonts w:ascii="Times New Roman" w:hAnsi="Times New Roman" w:cs="Times New Roman"/>
              </w:rPr>
              <w:t>Требуемые характеристики:</w:t>
            </w:r>
          </w:p>
          <w:p w14:paraId="14D3F157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Диапазон измерений: 0…100 кПа.</w:t>
            </w:r>
          </w:p>
          <w:p w14:paraId="21DE4C2E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Основная погрешность 0,5%.</w:t>
            </w:r>
          </w:p>
          <w:p w14:paraId="681D55AD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Электрическое присоединение DIN 43650А.</w:t>
            </w:r>
          </w:p>
          <w:p w14:paraId="486CCD4D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 xml:space="preserve">Выходной сигнал: 4...20 мА либо 0...10 В, подключение по 3-проводной схеме. </w:t>
            </w:r>
          </w:p>
          <w:p w14:paraId="110CDBB1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Механическое присоединени</w:t>
            </w:r>
            <w:bookmarkStart w:id="0" w:name="_GoBack"/>
            <w:bookmarkEnd w:id="0"/>
            <w:r w:rsidRPr="00FB37B7">
              <w:rPr>
                <w:rFonts w:ascii="Times New Roman" w:hAnsi="Times New Roman"/>
              </w:rPr>
              <w:t>е: G1/2″ DIN 3852 открытый порт.</w:t>
            </w:r>
          </w:p>
          <w:p w14:paraId="3554CB2D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Уплотнение: FKM (фторкаучук -20…+135 °C).</w:t>
            </w:r>
          </w:p>
          <w:p w14:paraId="110347D4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ind w:left="177" w:firstLine="183"/>
              <w:rPr>
                <w:rFonts w:ascii="Times New Roman" w:hAnsi="Times New Roman"/>
              </w:rPr>
            </w:pPr>
            <w:r w:rsidRPr="00FB37B7">
              <w:rPr>
                <w:rFonts w:ascii="Times New Roman" w:hAnsi="Times New Roman"/>
              </w:rPr>
              <w:t>Материал штуцера: PVDF (-20...+70 °C, до 25 бар).</w:t>
            </w:r>
          </w:p>
          <w:p w14:paraId="45E7589F" w14:textId="77777777" w:rsidR="001E70C5" w:rsidRPr="00FB37B7" w:rsidRDefault="001E70C5" w:rsidP="001E70C5">
            <w:pPr>
              <w:pStyle w:val="a4"/>
              <w:numPr>
                <w:ilvl w:val="0"/>
                <w:numId w:val="34"/>
              </w:numPr>
              <w:tabs>
                <w:tab w:val="left" w:pos="603"/>
              </w:tabs>
              <w:spacing w:after="0"/>
              <w:ind w:left="177" w:firstLine="183"/>
              <w:rPr>
                <w:rFonts w:ascii="Times New Roman" w:hAnsi="Times New Roman" w:cs="Times New Roman"/>
              </w:rPr>
            </w:pPr>
            <w:r w:rsidRPr="00FB37B7">
              <w:rPr>
                <w:rFonts w:ascii="Times New Roman" w:hAnsi="Times New Roman"/>
              </w:rPr>
              <w:t>Исполнение: Стандартное.</w:t>
            </w:r>
          </w:p>
        </w:tc>
      </w:tr>
      <w:tr w:rsidR="001E70C5" w:rsidRPr="00BB6068" w14:paraId="720F53B4" w14:textId="77777777" w:rsidTr="00073CBF">
        <w:trPr>
          <w:trHeight w:val="630"/>
        </w:trPr>
        <w:tc>
          <w:tcPr>
            <w:tcW w:w="284" w:type="pct"/>
          </w:tcPr>
          <w:p w14:paraId="3FCF35F9" w14:textId="77777777" w:rsidR="001E70C5" w:rsidRPr="00BB6068" w:rsidRDefault="001E70C5" w:rsidP="00073CBF">
            <w:pPr>
              <w:pStyle w:val="af0"/>
            </w:pPr>
            <w:r>
              <w:t>2.</w:t>
            </w:r>
          </w:p>
        </w:tc>
        <w:tc>
          <w:tcPr>
            <w:tcW w:w="1381" w:type="pct"/>
          </w:tcPr>
          <w:p w14:paraId="0B56563F" w14:textId="77777777" w:rsidR="001E70C5" w:rsidRPr="00A845B7" w:rsidRDefault="001E70C5" w:rsidP="00073CBF">
            <w:pPr>
              <w:pStyle w:val="a4"/>
              <w:tabs>
                <w:tab w:val="left" w:pos="851"/>
              </w:tabs>
              <w:spacing w:after="0"/>
              <w:ind w:left="65"/>
              <w:rPr>
                <w:rFonts w:ascii="Times New Roman" w:hAnsi="Times New Roman" w:cs="Times New Roman"/>
              </w:rPr>
            </w:pPr>
            <w:r w:rsidRPr="00462F86">
              <w:rPr>
                <w:rFonts w:ascii="Times New Roman" w:hAnsi="Times New Roman" w:cs="Times New Roman"/>
              </w:rPr>
              <w:t>Программируемое реле ПР205-24.1211.06.2.0 или эквивалент</w:t>
            </w:r>
          </w:p>
        </w:tc>
        <w:tc>
          <w:tcPr>
            <w:tcW w:w="3335" w:type="pct"/>
            <w:vAlign w:val="center"/>
          </w:tcPr>
          <w:p w14:paraId="0A3758A0" w14:textId="77777777" w:rsidR="001E70C5" w:rsidRPr="00462F86" w:rsidRDefault="001E70C5" w:rsidP="00073CBF">
            <w:pPr>
              <w:pStyle w:val="a4"/>
              <w:tabs>
                <w:tab w:val="left" w:pos="603"/>
              </w:tabs>
              <w:spacing w:after="0"/>
              <w:ind w:left="177"/>
              <w:rPr>
                <w:rFonts w:ascii="Times New Roman" w:hAnsi="Times New Roman" w:cs="Times New Roman"/>
                <w:noProof/>
                <w:lang w:eastAsia="ru-RU"/>
              </w:rPr>
            </w:pPr>
            <w:r w:rsidRPr="00462F86">
              <w:rPr>
                <w:rFonts w:ascii="Times New Roman" w:hAnsi="Times New Roman" w:cs="Times New Roman"/>
                <w:noProof/>
                <w:lang w:eastAsia="ru-RU"/>
              </w:rPr>
              <w:t>Требуемые характеристики:</w:t>
            </w:r>
          </w:p>
          <w:p w14:paraId="084FAC46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Электропитание: ~/=24В.</w:t>
            </w:r>
          </w:p>
          <w:p w14:paraId="7390AB1B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ебляемая мощность не более 8 Вт.</w:t>
            </w:r>
          </w:p>
          <w:p w14:paraId="1001150F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аналоговых входа: РТ1000, NTC/PTC, 4…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мА/ 0…10 В, дискретный режим.</w:t>
            </w:r>
          </w:p>
          <w:p w14:paraId="1491A9CF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универсальных аналоговых выхода: 4…20 мА/0…10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332C1702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дискретных входов (питание =24 В)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3D7B7308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быстрых дискретных входа до 100 кГц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43F8C270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дискретных выходов (Э/М реле и транзисторные ключи)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394815EF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каналов ввода/вывода с помощью модулей ПРМ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D7E4419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Часы реального времени: есть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007377F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Интерфейс Ethernet, режим Master/Slave, Modbus TCP</w:t>
            </w: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2-а интерфейса RS-485, режим Master/Slave, Modbus RTU/ASCII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FE8B064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Графический цветной экран диагональную 2,4“, 320×240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CC3E172" w14:textId="77777777" w:rsidR="001E70C5" w:rsidRPr="001B0941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механических кнопок с возможностью пользовательской настройки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21AC824C" w14:textId="77777777" w:rsidR="001E70C5" w:rsidRDefault="001E70C5" w:rsidP="001E70C5">
            <w:pPr>
              <w:pStyle w:val="a4"/>
              <w:numPr>
                <w:ilvl w:val="0"/>
                <w:numId w:val="35"/>
              </w:numPr>
              <w:tabs>
                <w:tab w:val="left" w:pos="461"/>
              </w:tabs>
              <w:spacing w:after="0"/>
              <w:ind w:left="177" w:firstLine="142"/>
              <w:rPr>
                <w:noProof/>
                <w:lang w:eastAsia="ru-RU"/>
              </w:rPr>
            </w:pPr>
            <w:r w:rsidRPr="00462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светодиодов: 3 сервисных, 2 пользовательских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1E70C5" w:rsidRPr="00BB6068" w14:paraId="62E53E62" w14:textId="77777777" w:rsidTr="00073CBF">
        <w:trPr>
          <w:trHeight w:val="630"/>
        </w:trPr>
        <w:tc>
          <w:tcPr>
            <w:tcW w:w="284" w:type="pct"/>
          </w:tcPr>
          <w:p w14:paraId="510B2623" w14:textId="77777777" w:rsidR="001E70C5" w:rsidRPr="00BB6068" w:rsidRDefault="001E70C5" w:rsidP="00073CBF">
            <w:pPr>
              <w:pStyle w:val="af0"/>
            </w:pPr>
            <w:r>
              <w:t>3.</w:t>
            </w:r>
          </w:p>
        </w:tc>
        <w:tc>
          <w:tcPr>
            <w:tcW w:w="1381" w:type="pct"/>
          </w:tcPr>
          <w:p w14:paraId="33C2EF65" w14:textId="77777777" w:rsidR="001E70C5" w:rsidRPr="00A845B7" w:rsidRDefault="001E70C5" w:rsidP="00073CBF">
            <w:pPr>
              <w:pStyle w:val="a4"/>
              <w:tabs>
                <w:tab w:val="left" w:pos="851"/>
              </w:tabs>
              <w:spacing w:after="0"/>
              <w:ind w:left="6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 БП60А-</w:t>
            </w: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</w:t>
            </w:r>
          </w:p>
        </w:tc>
        <w:tc>
          <w:tcPr>
            <w:tcW w:w="3335" w:type="pct"/>
            <w:vAlign w:val="center"/>
          </w:tcPr>
          <w:p w14:paraId="5866D7FF" w14:textId="77777777" w:rsidR="001E70C5" w:rsidRDefault="001E70C5" w:rsidP="00073CBF">
            <w:pPr>
              <w:pStyle w:val="a4"/>
              <w:tabs>
                <w:tab w:val="left" w:pos="603"/>
              </w:tabs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Требуемые характеристики:</w:t>
            </w:r>
          </w:p>
          <w:p w14:paraId="7C793776" w14:textId="77777777" w:rsidR="001E70C5" w:rsidRPr="001B0941" w:rsidRDefault="001E70C5" w:rsidP="001E70C5">
            <w:pPr>
              <w:pStyle w:val="a4"/>
              <w:numPr>
                <w:ilvl w:val="0"/>
                <w:numId w:val="36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  <w:lang w:eastAsia="ru-RU"/>
              </w:rPr>
            </w:pP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Напряжение питания переменного тока 90-264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5151A44D" w14:textId="77777777" w:rsidR="001E70C5" w:rsidRPr="001B0941" w:rsidRDefault="001E70C5" w:rsidP="001E70C5">
            <w:pPr>
              <w:pStyle w:val="a4"/>
              <w:numPr>
                <w:ilvl w:val="0"/>
                <w:numId w:val="36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  <w:lang w:eastAsia="ru-RU"/>
              </w:rPr>
            </w:pP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Номинальное напряжение 24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4418F052" w14:textId="77777777" w:rsidR="001E70C5" w:rsidRPr="001B0941" w:rsidRDefault="001E70C5" w:rsidP="001E70C5">
            <w:pPr>
              <w:pStyle w:val="a4"/>
              <w:numPr>
                <w:ilvl w:val="0"/>
                <w:numId w:val="36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  <w:lang w:eastAsia="ru-RU"/>
              </w:rPr>
            </w:pP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Номинальный ток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0BC8452C" w14:textId="77777777" w:rsidR="001E70C5" w:rsidRPr="006357B3" w:rsidRDefault="001E70C5" w:rsidP="001E70C5">
            <w:pPr>
              <w:pStyle w:val="a4"/>
              <w:numPr>
                <w:ilvl w:val="0"/>
                <w:numId w:val="36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Номинальная мощность 6</w:t>
            </w: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Вт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1D12521F" w14:textId="77777777" w:rsidR="001E70C5" w:rsidRPr="006357B3" w:rsidRDefault="001E70C5" w:rsidP="001E70C5">
            <w:pPr>
              <w:pStyle w:val="a4"/>
              <w:numPr>
                <w:ilvl w:val="0"/>
                <w:numId w:val="36"/>
              </w:numPr>
              <w:tabs>
                <w:tab w:val="left" w:pos="461"/>
              </w:tabs>
              <w:spacing w:after="0" w:line="240" w:lineRule="auto"/>
              <w:ind w:left="177" w:firstLine="142"/>
              <w:rPr>
                <w:rFonts w:ascii="Times New Roman" w:hAnsi="Times New Roman" w:cs="Times New Roman"/>
                <w:noProof/>
                <w:lang w:eastAsia="ru-RU"/>
              </w:rPr>
            </w:pPr>
            <w:r w:rsidRPr="006357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Размах напряжения шума и пульсаций (межпиковое), не более 120 мВ.</w:t>
            </w:r>
          </w:p>
        </w:tc>
      </w:tr>
      <w:tr w:rsidR="001E70C5" w:rsidRPr="00BB6068" w14:paraId="28D34820" w14:textId="77777777" w:rsidTr="00073CBF">
        <w:trPr>
          <w:trHeight w:val="630"/>
        </w:trPr>
        <w:tc>
          <w:tcPr>
            <w:tcW w:w="284" w:type="pct"/>
          </w:tcPr>
          <w:p w14:paraId="0F972E9D" w14:textId="77777777" w:rsidR="001E70C5" w:rsidRDefault="001E70C5" w:rsidP="00073CBF">
            <w:pPr>
              <w:pStyle w:val="af0"/>
            </w:pPr>
            <w:r>
              <w:lastRenderedPageBreak/>
              <w:t>4.</w:t>
            </w:r>
          </w:p>
        </w:tc>
        <w:tc>
          <w:tcPr>
            <w:tcW w:w="1381" w:type="pct"/>
          </w:tcPr>
          <w:p w14:paraId="35E3FDED" w14:textId="77777777" w:rsidR="001E70C5" w:rsidRDefault="001E70C5" w:rsidP="00073CBF">
            <w:pPr>
              <w:tabs>
                <w:tab w:val="left" w:pos="34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 xml:space="preserve">Монтажный медный кабель </w:t>
            </w:r>
            <w:r>
              <w:rPr>
                <w:rFonts w:ascii="Times New Roman" w:hAnsi="Times New Roman" w:cs="Times New Roman"/>
              </w:rPr>
              <w:t>МКЭШ 3</w:t>
            </w:r>
            <w:r w:rsidRPr="00BB6068">
              <w:rPr>
                <w:rFonts w:ascii="Times New Roman" w:hAnsi="Times New Roman" w:cs="Times New Roman"/>
              </w:rPr>
              <w:t>х0,75</w:t>
            </w:r>
            <w:r>
              <w:rPr>
                <w:rFonts w:ascii="Times New Roman" w:hAnsi="Times New Roman" w:cs="Times New Roman"/>
              </w:rPr>
              <w:t xml:space="preserve"> или эквивалент</w:t>
            </w:r>
          </w:p>
          <w:p w14:paraId="06912C1E" w14:textId="77777777" w:rsidR="001E70C5" w:rsidRDefault="001E70C5" w:rsidP="00073CBF">
            <w:pPr>
              <w:autoSpaceDE w:val="0"/>
              <w:autoSpaceDN w:val="0"/>
              <w:adjustRightInd w:val="0"/>
              <w:ind w:firstLine="168"/>
              <w:rPr>
                <w:rFonts w:ascii="Times New Roman" w:hAnsi="Times New Roman" w:cs="Times New Roman"/>
              </w:rPr>
            </w:pPr>
          </w:p>
          <w:p w14:paraId="0A562529" w14:textId="77777777" w:rsidR="001E70C5" w:rsidRPr="00BB6068" w:rsidRDefault="001E70C5" w:rsidP="00073CBF">
            <w:pPr>
              <w:tabs>
                <w:tab w:val="left" w:pos="34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35" w:type="pct"/>
            <w:vAlign w:val="center"/>
          </w:tcPr>
          <w:p w14:paraId="25DC5A75" w14:textId="77777777" w:rsidR="001E70C5" w:rsidRPr="00BB6068" w:rsidRDefault="001E70C5" w:rsidP="00073CBF">
            <w:pPr>
              <w:tabs>
                <w:tab w:val="left" w:pos="851"/>
              </w:tabs>
              <w:ind w:firstLine="142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Требуемые характеристики:</w:t>
            </w:r>
          </w:p>
          <w:p w14:paraId="1186F5B3" w14:textId="77777777" w:rsidR="001E70C5" w:rsidRPr="00BB6068" w:rsidRDefault="001E70C5" w:rsidP="001E70C5">
            <w:pPr>
              <w:pStyle w:val="a4"/>
              <w:numPr>
                <w:ilvl w:val="0"/>
                <w:numId w:val="33"/>
              </w:numPr>
              <w:tabs>
                <w:tab w:val="left" w:pos="309"/>
              </w:tabs>
              <w:ind w:left="0" w:firstLine="168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Капроновая изоляция, экранированный, с элементами полиамидного шелка.</w:t>
            </w:r>
          </w:p>
          <w:p w14:paraId="018C9A8A" w14:textId="77777777" w:rsidR="001E70C5" w:rsidRPr="00BB6068" w:rsidRDefault="001E70C5" w:rsidP="001E70C5">
            <w:pPr>
              <w:pStyle w:val="a4"/>
              <w:numPr>
                <w:ilvl w:val="0"/>
                <w:numId w:val="33"/>
              </w:numPr>
              <w:tabs>
                <w:tab w:val="left" w:pos="309"/>
              </w:tabs>
              <w:ind w:left="0" w:firstLine="168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ичество жил и сечение, кв. мм: 3</w:t>
            </w:r>
            <w:r w:rsidRPr="00BB6068">
              <w:rPr>
                <w:rFonts w:ascii="Times New Roman" w:hAnsi="Times New Roman" w:cs="Times New Roman"/>
              </w:rPr>
              <w:t>х0,75.</w:t>
            </w:r>
          </w:p>
          <w:p w14:paraId="0A1150B1" w14:textId="77777777" w:rsidR="001E70C5" w:rsidRDefault="001E70C5" w:rsidP="001E70C5">
            <w:pPr>
              <w:pStyle w:val="a4"/>
              <w:numPr>
                <w:ilvl w:val="0"/>
                <w:numId w:val="33"/>
              </w:numPr>
              <w:tabs>
                <w:tab w:val="left" w:pos="309"/>
              </w:tabs>
              <w:ind w:left="0" w:firstLine="168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>Диапазон рабочих температур: -50…+70 °С.</w:t>
            </w:r>
          </w:p>
          <w:p w14:paraId="55513E63" w14:textId="77777777" w:rsidR="001E70C5" w:rsidRPr="00462F86" w:rsidRDefault="001E70C5" w:rsidP="001E70C5">
            <w:pPr>
              <w:pStyle w:val="a4"/>
              <w:numPr>
                <w:ilvl w:val="0"/>
                <w:numId w:val="33"/>
              </w:numPr>
              <w:tabs>
                <w:tab w:val="left" w:pos="309"/>
              </w:tabs>
              <w:spacing w:after="0"/>
              <w:ind w:left="0" w:firstLine="168"/>
              <w:rPr>
                <w:rFonts w:ascii="Times New Roman" w:hAnsi="Times New Roman" w:cs="Times New Roman"/>
              </w:rPr>
            </w:pPr>
            <w:r w:rsidRPr="00462F86">
              <w:rPr>
                <w:rFonts w:ascii="Times New Roman" w:hAnsi="Times New Roman" w:cs="Times New Roman"/>
              </w:rPr>
              <w:t>Выполнение по ГОСТ 10348-80 и ГОСТ 22483-2012.</w:t>
            </w:r>
          </w:p>
        </w:tc>
      </w:tr>
    </w:tbl>
    <w:p w14:paraId="4C82C1DA" w14:textId="77777777" w:rsidR="001E70C5" w:rsidRPr="00BB6068" w:rsidRDefault="001E70C5" w:rsidP="001E70C5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F5393F2" w14:textId="77777777" w:rsidR="001E70C5" w:rsidRPr="00BB3B24" w:rsidRDefault="001E70C5" w:rsidP="001E70C5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BB3B24">
        <w:rPr>
          <w:rFonts w:ascii="Times New Roman" w:hAnsi="Times New Roman"/>
          <w:bCs/>
          <w:iCs/>
          <w:sz w:val="24"/>
          <w:szCs w:val="24"/>
        </w:rPr>
        <w:t xml:space="preserve">5. </w:t>
      </w:r>
      <w:r w:rsidRPr="00BB3B24">
        <w:rPr>
          <w:rFonts w:ascii="Times New Roman" w:hAnsi="Times New Roman"/>
          <w:sz w:val="24"/>
          <w:szCs w:val="24"/>
        </w:rPr>
        <w:t>Требования к Товару</w:t>
      </w:r>
    </w:p>
    <w:p w14:paraId="545F9D41" w14:textId="77777777" w:rsidR="001E70C5" w:rsidRPr="00BB3B24" w:rsidRDefault="001E70C5" w:rsidP="001E70C5">
      <w:pPr>
        <w:tabs>
          <w:tab w:val="left" w:pos="851"/>
          <w:tab w:val="left" w:pos="1134"/>
        </w:tabs>
        <w:jc w:val="both"/>
        <w:rPr>
          <w:rFonts w:ascii="Times New Roman" w:hAnsi="Times New Roman"/>
          <w:sz w:val="24"/>
          <w:szCs w:val="24"/>
          <w:lang w:eastAsia="hi-IN"/>
        </w:rPr>
      </w:pPr>
      <w:r w:rsidRPr="00BB3B24">
        <w:rPr>
          <w:rFonts w:ascii="Times New Roman" w:hAnsi="Times New Roman"/>
          <w:sz w:val="24"/>
          <w:szCs w:val="24"/>
        </w:rPr>
        <w:t>5.1.</w:t>
      </w:r>
      <w:r w:rsidRPr="00BB3B24">
        <w:rPr>
          <w:rFonts w:ascii="Times New Roman" w:hAnsi="Times New Roman"/>
          <w:sz w:val="24"/>
          <w:szCs w:val="24"/>
          <w:lang w:eastAsia="hi-IN"/>
        </w:rPr>
        <w:t xml:space="preserve"> Поставляемый товар новый, не бывший в употреблении, не бывший в эксплуатации, не имеет дефекты, связанные с материалами или работой по их изготовлению.</w:t>
      </w:r>
    </w:p>
    <w:p w14:paraId="7320A77E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BB3B24">
        <w:rPr>
          <w:rFonts w:ascii="Times New Roman" w:hAnsi="Times New Roman"/>
          <w:sz w:val="24"/>
          <w:szCs w:val="24"/>
          <w:lang w:eastAsia="ru-RU"/>
        </w:rPr>
        <w:t>5.2. Дата изготовления Товара не ранее 2022 года.</w:t>
      </w:r>
    </w:p>
    <w:p w14:paraId="46C687A8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BB3B24">
        <w:rPr>
          <w:rFonts w:ascii="Times New Roman" w:hAnsi="Times New Roman"/>
          <w:sz w:val="24"/>
          <w:szCs w:val="24"/>
          <w:lang w:eastAsia="ru-RU"/>
        </w:rPr>
        <w:t xml:space="preserve">5.3. Поставляемый Товар качественный и отвечает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 </w:t>
      </w:r>
    </w:p>
    <w:p w14:paraId="494F0DAD" w14:textId="77777777" w:rsidR="001E70C5" w:rsidRPr="00BB3B24" w:rsidRDefault="001E70C5" w:rsidP="001E70C5">
      <w:pPr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8CC70EC" w14:textId="77777777" w:rsidR="001E70C5" w:rsidRPr="00BB3B24" w:rsidRDefault="001E70C5" w:rsidP="001E70C5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BB3B24">
        <w:rPr>
          <w:rFonts w:ascii="Times New Roman" w:hAnsi="Times New Roman"/>
          <w:bCs/>
          <w:iCs/>
          <w:sz w:val="24"/>
          <w:szCs w:val="24"/>
        </w:rPr>
        <w:t>6. Требования к упаковке Товара</w:t>
      </w:r>
    </w:p>
    <w:p w14:paraId="56150E16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BB3B24">
        <w:rPr>
          <w:rFonts w:ascii="Times New Roman" w:hAnsi="Times New Roman"/>
          <w:sz w:val="24"/>
          <w:szCs w:val="24"/>
          <w:lang w:eastAsia="ru-RU"/>
        </w:rPr>
        <w:t xml:space="preserve">6.1. 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14:paraId="00CA41AE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BB3B24">
        <w:rPr>
          <w:rFonts w:ascii="Times New Roman" w:hAnsi="Times New Roman"/>
          <w:sz w:val="24"/>
          <w:szCs w:val="24"/>
          <w:lang w:eastAsia="ru-RU"/>
        </w:rPr>
        <w:t>6.2. Упаковочные материалы и тара возврату не подлежат. Специальная тара и упаковка, а также приспособления для перевозки товара не оплачиваются Заказчиком отдельно, стоимость тары, в т. ч. многооборотной и упаковочных материалов включена в стоимость товара.</w:t>
      </w:r>
    </w:p>
    <w:p w14:paraId="6A4661F6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9290B96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BB3B24">
        <w:rPr>
          <w:rFonts w:ascii="Times New Roman" w:hAnsi="Times New Roman"/>
          <w:sz w:val="24"/>
          <w:szCs w:val="24"/>
          <w:lang w:eastAsia="ru-RU"/>
        </w:rPr>
        <w:t>7. Требования к гарантии качества Товара</w:t>
      </w:r>
    </w:p>
    <w:p w14:paraId="26AE4A0B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BB3B24">
        <w:rPr>
          <w:rFonts w:ascii="Times New Roman" w:hAnsi="Times New Roman"/>
          <w:sz w:val="24"/>
          <w:szCs w:val="24"/>
        </w:rPr>
        <w:t xml:space="preserve">7.1. </w:t>
      </w:r>
      <w:r w:rsidRPr="00BB3B24">
        <w:rPr>
          <w:rFonts w:ascii="Times New Roman" w:hAnsi="Times New Roman"/>
          <w:sz w:val="24"/>
          <w:szCs w:val="24"/>
          <w:lang w:eastAsia="ru-RU"/>
        </w:rPr>
        <w:t>Гарантийный срок для товара должен составлять не менее 12 месяцев со дня поставки.</w:t>
      </w:r>
    </w:p>
    <w:p w14:paraId="075B4597" w14:textId="77777777" w:rsidR="001E70C5" w:rsidRPr="00BB3B24" w:rsidRDefault="001E70C5" w:rsidP="001E70C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BB3B24">
        <w:rPr>
          <w:rFonts w:ascii="Times New Roman" w:hAnsi="Times New Roman"/>
          <w:sz w:val="24"/>
          <w:szCs w:val="24"/>
          <w:lang w:eastAsia="ru-RU"/>
        </w:rPr>
        <w:t>7.2. Гарантийный срок эксплуатации замененного товара исчисляется с даты замены и соответствует новому.</w:t>
      </w:r>
    </w:p>
    <w:p w14:paraId="5389712B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AC76B1E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3B24">
        <w:rPr>
          <w:sz w:val="24"/>
        </w:rPr>
        <w:t>8. Требования к поставщику: нет.</w:t>
      </w:r>
    </w:p>
    <w:p w14:paraId="2F653857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92F1E4C" w14:textId="77777777" w:rsidR="001E70C5" w:rsidRPr="00BB3B24" w:rsidRDefault="001E70C5" w:rsidP="001E70C5">
      <w:pPr>
        <w:pStyle w:val="a4"/>
        <w:tabs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3B24">
        <w:rPr>
          <w:rFonts w:ascii="Times New Roman" w:hAnsi="Times New Roman" w:cs="Times New Roman"/>
          <w:sz w:val="24"/>
          <w:szCs w:val="24"/>
        </w:rPr>
        <w:t>9. Количество МТР указано в таблице.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6403"/>
        <w:gridCol w:w="1474"/>
        <w:gridCol w:w="1627"/>
      </w:tblGrid>
      <w:tr w:rsidR="001E70C5" w:rsidRPr="00BB6068" w14:paraId="73D60AEF" w14:textId="77777777" w:rsidTr="00073CBF">
        <w:trPr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2864" w14:textId="77777777" w:rsidR="001E70C5" w:rsidRPr="00BB6068" w:rsidRDefault="001E70C5" w:rsidP="00073CBF">
            <w:pPr>
              <w:pStyle w:val="af0"/>
              <w:jc w:val="center"/>
              <w:rPr>
                <w:b/>
              </w:rPr>
            </w:pPr>
            <w:r w:rsidRPr="00BB6068">
              <w:rPr>
                <w:b/>
              </w:rPr>
              <w:t>№ п/п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7BEA" w14:textId="77777777" w:rsidR="001E70C5" w:rsidRPr="00BB6068" w:rsidRDefault="001E70C5" w:rsidP="00073CBF">
            <w:pPr>
              <w:pStyle w:val="af0"/>
              <w:jc w:val="center"/>
              <w:rPr>
                <w:b/>
              </w:rPr>
            </w:pPr>
            <w:r w:rsidRPr="00BB6068">
              <w:rPr>
                <w:b/>
              </w:rPr>
              <w:t>Наименование Товара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95F3" w14:textId="77777777" w:rsidR="001E70C5" w:rsidRPr="00BB6068" w:rsidRDefault="001E70C5" w:rsidP="00073CBF">
            <w:pPr>
              <w:pStyle w:val="af0"/>
              <w:jc w:val="center"/>
              <w:rPr>
                <w:b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23B" w14:textId="77777777" w:rsidR="001E70C5" w:rsidRDefault="001E70C5" w:rsidP="00073CBF">
            <w:pPr>
              <w:pStyle w:val="af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</w:tc>
      </w:tr>
      <w:tr w:rsidR="001E70C5" w:rsidRPr="00BB6068" w14:paraId="6D600D18" w14:textId="77777777" w:rsidTr="00073CBF">
        <w:trPr>
          <w:trHeight w:val="20"/>
          <w:jc w:val="center"/>
        </w:trPr>
        <w:tc>
          <w:tcPr>
            <w:tcW w:w="280" w:type="pct"/>
            <w:vAlign w:val="center"/>
          </w:tcPr>
          <w:p w14:paraId="756E7A4B" w14:textId="77777777" w:rsidR="001E70C5" w:rsidRPr="00BB6068" w:rsidRDefault="001E70C5" w:rsidP="00073CBF">
            <w:pPr>
              <w:pStyle w:val="af0"/>
            </w:pPr>
            <w:r w:rsidRPr="00BB6068">
              <w:t>1.</w:t>
            </w:r>
          </w:p>
        </w:tc>
        <w:tc>
          <w:tcPr>
            <w:tcW w:w="3180" w:type="pct"/>
            <w:vAlign w:val="center"/>
          </w:tcPr>
          <w:p w14:paraId="2A5678AC" w14:textId="77777777" w:rsidR="001E70C5" w:rsidRPr="00BB6068" w:rsidRDefault="001E70C5" w:rsidP="00073CBF">
            <w:pPr>
              <w:rPr>
                <w:rFonts w:ascii="Times New Roman" w:hAnsi="Times New Roman" w:cs="Times New Roman"/>
              </w:rPr>
            </w:pPr>
            <w:r w:rsidRPr="00347F58">
              <w:rPr>
                <w:rFonts w:ascii="Times New Roman" w:hAnsi="Times New Roman" w:cs="Times New Roman"/>
              </w:rPr>
              <w:t>Датчик избыточного давления ДИ-001М-558-УХЛ3.1-IP65-1,0-100кПа-01-1070-G1/2”-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F58">
              <w:rPr>
                <w:rFonts w:ascii="Times New Roman" w:hAnsi="Times New Roman" w:cs="Times New Roman"/>
              </w:rPr>
              <w:t xml:space="preserve">PVDF-NBR-KA или </w:t>
            </w:r>
            <w:r>
              <w:rPr>
                <w:rFonts w:ascii="Times New Roman" w:hAnsi="Times New Roman" w:cs="Times New Roman"/>
              </w:rPr>
              <w:t>эквивалент</w:t>
            </w:r>
          </w:p>
        </w:tc>
        <w:tc>
          <w:tcPr>
            <w:tcW w:w="732" w:type="pct"/>
            <w:vAlign w:val="center"/>
          </w:tcPr>
          <w:p w14:paraId="526027D7" w14:textId="77777777" w:rsidR="001E70C5" w:rsidRPr="00BB6068" w:rsidRDefault="001E70C5" w:rsidP="00073CBF">
            <w:pPr>
              <w:pStyle w:val="a4"/>
              <w:tabs>
                <w:tab w:val="left" w:pos="448"/>
                <w:tab w:val="left" w:pos="851"/>
              </w:tabs>
              <w:spacing w:after="0" w:line="240" w:lineRule="auto"/>
              <w:ind w:left="1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pct"/>
            <w:vAlign w:val="center"/>
          </w:tcPr>
          <w:p w14:paraId="4DE53646" w14:textId="77777777" w:rsidR="001E70C5" w:rsidRPr="00BB6068" w:rsidRDefault="001E70C5" w:rsidP="00073CBF">
            <w:pPr>
              <w:pStyle w:val="a4"/>
              <w:tabs>
                <w:tab w:val="left" w:pos="448"/>
                <w:tab w:val="left" w:pos="851"/>
              </w:tabs>
              <w:spacing w:after="0" w:line="240" w:lineRule="auto"/>
              <w:ind w:left="1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1E70C5" w:rsidRPr="00BB6068" w14:paraId="403DCE35" w14:textId="77777777" w:rsidTr="00073CBF">
        <w:trPr>
          <w:trHeight w:val="20"/>
          <w:jc w:val="center"/>
        </w:trPr>
        <w:tc>
          <w:tcPr>
            <w:tcW w:w="280" w:type="pct"/>
            <w:vAlign w:val="center"/>
          </w:tcPr>
          <w:p w14:paraId="18E3409E" w14:textId="77777777" w:rsidR="001E70C5" w:rsidRPr="00BB6068" w:rsidRDefault="001E70C5" w:rsidP="00073CBF">
            <w:pPr>
              <w:pStyle w:val="af0"/>
            </w:pPr>
            <w:r w:rsidRPr="00BB6068">
              <w:t>2.</w:t>
            </w:r>
          </w:p>
        </w:tc>
        <w:tc>
          <w:tcPr>
            <w:tcW w:w="3180" w:type="pct"/>
            <w:vAlign w:val="center"/>
          </w:tcPr>
          <w:p w14:paraId="61329A47" w14:textId="77777777" w:rsidR="001E70C5" w:rsidRPr="00AD2BE1" w:rsidRDefault="001E70C5" w:rsidP="00073CBF">
            <w:pPr>
              <w:pStyle w:val="a4"/>
              <w:tabs>
                <w:tab w:val="left" w:pos="851"/>
              </w:tabs>
              <w:spacing w:after="0"/>
              <w:ind w:left="65"/>
              <w:rPr>
                <w:rFonts w:ascii="Times New Roman" w:hAnsi="Times New Roman" w:cs="Times New Roman"/>
              </w:rPr>
            </w:pPr>
            <w:r w:rsidRPr="00462F86">
              <w:rPr>
                <w:rFonts w:ascii="Times New Roman" w:hAnsi="Times New Roman" w:cs="Times New Roman"/>
              </w:rPr>
              <w:t>Программируемое реле ПР205-24.1211.06.2.0 или эквивалент</w:t>
            </w:r>
          </w:p>
        </w:tc>
        <w:tc>
          <w:tcPr>
            <w:tcW w:w="732" w:type="pct"/>
            <w:vAlign w:val="center"/>
          </w:tcPr>
          <w:p w14:paraId="6D558E6D" w14:textId="77777777" w:rsidR="001E70C5" w:rsidRPr="00BB6068" w:rsidRDefault="001E70C5" w:rsidP="00073CBF">
            <w:pPr>
              <w:pStyle w:val="a4"/>
              <w:tabs>
                <w:tab w:val="left" w:pos="30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pct"/>
            <w:vAlign w:val="center"/>
          </w:tcPr>
          <w:p w14:paraId="0645D660" w14:textId="77777777" w:rsidR="001E70C5" w:rsidRPr="00BB6068" w:rsidRDefault="001E70C5" w:rsidP="00073CBF">
            <w:pPr>
              <w:pStyle w:val="a4"/>
              <w:tabs>
                <w:tab w:val="left" w:pos="30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1E70C5" w:rsidRPr="00BB6068" w14:paraId="3CF635FF" w14:textId="77777777" w:rsidTr="00073CBF">
        <w:trPr>
          <w:trHeight w:val="20"/>
          <w:jc w:val="center"/>
        </w:trPr>
        <w:tc>
          <w:tcPr>
            <w:tcW w:w="280" w:type="pct"/>
            <w:vAlign w:val="center"/>
          </w:tcPr>
          <w:p w14:paraId="1E1C9CF9" w14:textId="77777777" w:rsidR="001E70C5" w:rsidRPr="00BB6068" w:rsidRDefault="001E70C5" w:rsidP="00073CBF">
            <w:pPr>
              <w:pStyle w:val="af0"/>
            </w:pPr>
            <w:r>
              <w:t>3</w:t>
            </w:r>
            <w:r w:rsidRPr="00BB6068">
              <w:t>.</w:t>
            </w:r>
          </w:p>
        </w:tc>
        <w:tc>
          <w:tcPr>
            <w:tcW w:w="3180" w:type="pct"/>
            <w:vAlign w:val="center"/>
          </w:tcPr>
          <w:p w14:paraId="4ABECE81" w14:textId="77777777" w:rsidR="001E70C5" w:rsidRPr="00BB6068" w:rsidRDefault="001E70C5" w:rsidP="00073CBF">
            <w:pPr>
              <w:pStyle w:val="a4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 БП60А-</w:t>
            </w: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1B09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</w:t>
            </w:r>
          </w:p>
        </w:tc>
        <w:tc>
          <w:tcPr>
            <w:tcW w:w="732" w:type="pct"/>
            <w:vAlign w:val="center"/>
          </w:tcPr>
          <w:p w14:paraId="150500BC" w14:textId="77777777" w:rsidR="001E70C5" w:rsidRPr="00BB6068" w:rsidRDefault="001E70C5" w:rsidP="00073CBF">
            <w:pPr>
              <w:pStyle w:val="a4"/>
              <w:tabs>
                <w:tab w:val="left" w:pos="448"/>
              </w:tabs>
              <w:spacing w:after="0"/>
              <w:ind w:left="207"/>
              <w:jc w:val="center"/>
              <w:rPr>
                <w:rFonts w:ascii="Times New Roman" w:hAnsi="Times New Roman" w:cs="Times New Roman"/>
              </w:rPr>
            </w:pPr>
            <w:r w:rsidRPr="00F13F6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8" w:type="pct"/>
            <w:vAlign w:val="center"/>
          </w:tcPr>
          <w:p w14:paraId="7BF9E5EA" w14:textId="77777777" w:rsidR="001E70C5" w:rsidRPr="00BB6068" w:rsidRDefault="001E70C5" w:rsidP="00073CBF">
            <w:pPr>
              <w:pStyle w:val="a4"/>
              <w:tabs>
                <w:tab w:val="left" w:pos="448"/>
              </w:tabs>
              <w:spacing w:after="0"/>
              <w:ind w:left="2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1E70C5" w:rsidRPr="00BB6068" w14:paraId="438E4F3F" w14:textId="77777777" w:rsidTr="00073CBF">
        <w:trPr>
          <w:trHeight w:val="20"/>
          <w:jc w:val="center"/>
        </w:trPr>
        <w:tc>
          <w:tcPr>
            <w:tcW w:w="280" w:type="pct"/>
            <w:vAlign w:val="center"/>
          </w:tcPr>
          <w:p w14:paraId="4C82585E" w14:textId="77777777" w:rsidR="001E70C5" w:rsidRPr="00BB6068" w:rsidRDefault="001E70C5" w:rsidP="00073CBF">
            <w:pPr>
              <w:pStyle w:val="af0"/>
            </w:pPr>
            <w:r>
              <w:t>4</w:t>
            </w:r>
            <w:r w:rsidRPr="00BB6068">
              <w:t>.</w:t>
            </w:r>
          </w:p>
        </w:tc>
        <w:tc>
          <w:tcPr>
            <w:tcW w:w="3180" w:type="pct"/>
            <w:vAlign w:val="center"/>
          </w:tcPr>
          <w:p w14:paraId="3F84FB18" w14:textId="77777777" w:rsidR="001E70C5" w:rsidRPr="00BB6068" w:rsidRDefault="001E70C5" w:rsidP="00073CBF">
            <w:pPr>
              <w:tabs>
                <w:tab w:val="left" w:pos="34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6068">
              <w:rPr>
                <w:rFonts w:ascii="Times New Roman" w:hAnsi="Times New Roman" w:cs="Times New Roman"/>
              </w:rPr>
              <w:t xml:space="preserve">Монтажный медный кабель </w:t>
            </w:r>
            <w:r>
              <w:rPr>
                <w:rFonts w:ascii="Times New Roman" w:hAnsi="Times New Roman" w:cs="Times New Roman"/>
              </w:rPr>
              <w:t>МКЭШ 3</w:t>
            </w:r>
            <w:r w:rsidRPr="00BB6068">
              <w:rPr>
                <w:rFonts w:ascii="Times New Roman" w:hAnsi="Times New Roman" w:cs="Times New Roman"/>
              </w:rPr>
              <w:t>х0,75</w:t>
            </w:r>
            <w:r>
              <w:rPr>
                <w:rFonts w:ascii="Times New Roman" w:hAnsi="Times New Roman" w:cs="Times New Roman"/>
              </w:rPr>
              <w:t xml:space="preserve"> или эквивалент</w:t>
            </w:r>
          </w:p>
        </w:tc>
        <w:tc>
          <w:tcPr>
            <w:tcW w:w="732" w:type="pct"/>
            <w:vAlign w:val="center"/>
          </w:tcPr>
          <w:p w14:paraId="6BA1A59A" w14:textId="77777777" w:rsidR="001E70C5" w:rsidRPr="00BB6068" w:rsidRDefault="001E70C5" w:rsidP="00073CBF">
            <w:pPr>
              <w:pStyle w:val="a4"/>
              <w:tabs>
                <w:tab w:val="left" w:pos="309"/>
              </w:tabs>
              <w:ind w:left="1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F13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" w:type="pct"/>
            <w:vAlign w:val="center"/>
          </w:tcPr>
          <w:p w14:paraId="335AF5A3" w14:textId="77777777" w:rsidR="001E70C5" w:rsidRPr="00BB6068" w:rsidRDefault="001E70C5" w:rsidP="00073CBF">
            <w:pPr>
              <w:pStyle w:val="a4"/>
              <w:tabs>
                <w:tab w:val="left" w:pos="309"/>
              </w:tabs>
              <w:spacing w:after="0"/>
              <w:ind w:left="1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</w:tbl>
    <w:p w14:paraId="45830658" w14:textId="77777777" w:rsidR="001E70C5" w:rsidRDefault="001E70C5" w:rsidP="001E70C5">
      <w:pPr>
        <w:pStyle w:val="a4"/>
        <w:tabs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4E972B5E" w14:textId="77777777" w:rsidR="001E70C5" w:rsidRPr="00BB3B24" w:rsidRDefault="001E70C5" w:rsidP="001E70C5">
      <w:pPr>
        <w:pStyle w:val="a4"/>
        <w:tabs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3B24">
        <w:rPr>
          <w:rFonts w:ascii="Times New Roman" w:hAnsi="Times New Roman" w:cs="Times New Roman"/>
          <w:sz w:val="24"/>
          <w:szCs w:val="24"/>
        </w:rPr>
        <w:t xml:space="preserve"> 10. Предпочтительный срок поставки МТР: в течение 30 календарных дней с момента подписания договора, с возможностью досрочной поставки.</w:t>
      </w:r>
    </w:p>
    <w:p w14:paraId="1867A758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B8B878D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3B24">
        <w:rPr>
          <w:sz w:val="24"/>
        </w:rPr>
        <w:lastRenderedPageBreak/>
        <w:t>11. Место поставки МТР. Поставка МТР осуществляется силами и средствами Поставщика до склада Акционерное общество «Завод полупроводниковых приборов», расположенному по адресу: Республика Марий Эл, г. Йошкар-Ола, ул. Суворова, д. 26.</w:t>
      </w:r>
    </w:p>
    <w:p w14:paraId="12DC08FD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E518071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3B24">
        <w:rPr>
          <w:sz w:val="24"/>
        </w:rPr>
        <w:t>12. Иное: при поставке Товара должны прилагаться: паспорт на изделие, декларации о соответствии на Товар.</w:t>
      </w:r>
    </w:p>
    <w:p w14:paraId="37B9412C" w14:textId="77777777" w:rsidR="001E70C5" w:rsidRPr="00BB3B24" w:rsidRDefault="001E70C5" w:rsidP="001E70C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05119CD" w14:textId="77777777" w:rsidR="00360A2C" w:rsidRDefault="00360A2C" w:rsidP="00360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0A2C" w:rsidSect="00A740B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492A1" w14:textId="77777777" w:rsidR="00892DE1" w:rsidRDefault="00892DE1" w:rsidP="005139CF">
      <w:pPr>
        <w:spacing w:after="0" w:line="240" w:lineRule="auto"/>
      </w:pPr>
      <w:r>
        <w:separator/>
      </w:r>
    </w:p>
  </w:endnote>
  <w:endnote w:type="continuationSeparator" w:id="0">
    <w:p w14:paraId="38E73987" w14:textId="77777777" w:rsidR="00892DE1" w:rsidRDefault="00892DE1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ABDE4" w14:textId="77777777" w:rsidR="00892DE1" w:rsidRDefault="00892DE1" w:rsidP="005139CF">
      <w:pPr>
        <w:spacing w:after="0" w:line="240" w:lineRule="auto"/>
      </w:pPr>
      <w:r>
        <w:separator/>
      </w:r>
    </w:p>
  </w:footnote>
  <w:footnote w:type="continuationSeparator" w:id="0">
    <w:p w14:paraId="68F96296" w14:textId="77777777" w:rsidR="00892DE1" w:rsidRDefault="00892DE1" w:rsidP="00513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08C"/>
    <w:multiLevelType w:val="hybridMultilevel"/>
    <w:tmpl w:val="870EB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C1530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29E"/>
    <w:multiLevelType w:val="hybridMultilevel"/>
    <w:tmpl w:val="4A9E06F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53CC0"/>
    <w:multiLevelType w:val="hybridMultilevel"/>
    <w:tmpl w:val="39BA2770"/>
    <w:lvl w:ilvl="0" w:tplc="5A82ADE8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2" w15:restartNumberingAfterBreak="0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4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140219"/>
    <w:multiLevelType w:val="hybridMultilevel"/>
    <w:tmpl w:val="2F682748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7" w15:restartNumberingAfterBreak="0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72B1F"/>
    <w:multiLevelType w:val="hybridMultilevel"/>
    <w:tmpl w:val="F972144A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1" w15:restartNumberingAfterBreak="0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4B3BA7"/>
    <w:multiLevelType w:val="multilevel"/>
    <w:tmpl w:val="22C2E2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4"/>
  </w:num>
  <w:num w:numId="2">
    <w:abstractNumId w:val="35"/>
  </w:num>
  <w:num w:numId="3">
    <w:abstractNumId w:val="26"/>
  </w:num>
  <w:num w:numId="4">
    <w:abstractNumId w:val="27"/>
  </w:num>
  <w:num w:numId="5">
    <w:abstractNumId w:val="13"/>
  </w:num>
  <w:num w:numId="6">
    <w:abstractNumId w:val="33"/>
  </w:num>
  <w:num w:numId="7">
    <w:abstractNumId w:val="18"/>
  </w:num>
  <w:num w:numId="8">
    <w:abstractNumId w:val="32"/>
  </w:num>
  <w:num w:numId="9">
    <w:abstractNumId w:val="22"/>
  </w:num>
  <w:num w:numId="10">
    <w:abstractNumId w:val="31"/>
  </w:num>
  <w:num w:numId="11">
    <w:abstractNumId w:val="19"/>
  </w:num>
  <w:num w:numId="12">
    <w:abstractNumId w:val="29"/>
  </w:num>
  <w:num w:numId="13">
    <w:abstractNumId w:val="15"/>
  </w:num>
  <w:num w:numId="14">
    <w:abstractNumId w:val="21"/>
  </w:num>
  <w:num w:numId="15">
    <w:abstractNumId w:val="8"/>
  </w:num>
  <w:num w:numId="16">
    <w:abstractNumId w:val="3"/>
  </w:num>
  <w:num w:numId="17">
    <w:abstractNumId w:val="2"/>
  </w:num>
  <w:num w:numId="18">
    <w:abstractNumId w:val="10"/>
  </w:num>
  <w:num w:numId="19">
    <w:abstractNumId w:val="7"/>
  </w:num>
  <w:num w:numId="20">
    <w:abstractNumId w:val="5"/>
  </w:num>
  <w:num w:numId="21">
    <w:abstractNumId w:val="17"/>
  </w:num>
  <w:num w:numId="22">
    <w:abstractNumId w:val="28"/>
  </w:num>
  <w:num w:numId="23">
    <w:abstractNumId w:val="14"/>
  </w:num>
  <w:num w:numId="24">
    <w:abstractNumId w:val="11"/>
  </w:num>
  <w:num w:numId="25">
    <w:abstractNumId w:val="30"/>
  </w:num>
  <w:num w:numId="26">
    <w:abstractNumId w:val="24"/>
  </w:num>
  <w:num w:numId="27">
    <w:abstractNumId w:val="25"/>
  </w:num>
  <w:num w:numId="28">
    <w:abstractNumId w:val="23"/>
  </w:num>
  <w:num w:numId="29">
    <w:abstractNumId w:val="12"/>
  </w:num>
  <w:num w:numId="30">
    <w:abstractNumId w:val="1"/>
  </w:num>
  <w:num w:numId="31">
    <w:abstractNumId w:val="4"/>
  </w:num>
  <w:num w:numId="32">
    <w:abstractNumId w:val="6"/>
  </w:num>
  <w:num w:numId="33">
    <w:abstractNumId w:val="9"/>
  </w:num>
  <w:num w:numId="34">
    <w:abstractNumId w:val="0"/>
  </w:num>
  <w:num w:numId="35">
    <w:abstractNumId w:val="16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1512A"/>
    <w:rsid w:val="00020C99"/>
    <w:rsid w:val="0005528A"/>
    <w:rsid w:val="00055B93"/>
    <w:rsid w:val="00055F88"/>
    <w:rsid w:val="00067F6D"/>
    <w:rsid w:val="00071217"/>
    <w:rsid w:val="000B23CA"/>
    <w:rsid w:val="000B550B"/>
    <w:rsid w:val="000D5498"/>
    <w:rsid w:val="000D6982"/>
    <w:rsid w:val="000E165A"/>
    <w:rsid w:val="000E7488"/>
    <w:rsid w:val="0010391B"/>
    <w:rsid w:val="001167F9"/>
    <w:rsid w:val="001238AB"/>
    <w:rsid w:val="00132E7A"/>
    <w:rsid w:val="001469C8"/>
    <w:rsid w:val="00164CA5"/>
    <w:rsid w:val="001713AA"/>
    <w:rsid w:val="00173B85"/>
    <w:rsid w:val="001855B5"/>
    <w:rsid w:val="00187152"/>
    <w:rsid w:val="00192784"/>
    <w:rsid w:val="001C4DC7"/>
    <w:rsid w:val="001C6B84"/>
    <w:rsid w:val="001E70C5"/>
    <w:rsid w:val="00205AC2"/>
    <w:rsid w:val="00210F96"/>
    <w:rsid w:val="00265BD7"/>
    <w:rsid w:val="002A3018"/>
    <w:rsid w:val="002D2D3D"/>
    <w:rsid w:val="002E0EC3"/>
    <w:rsid w:val="002E3140"/>
    <w:rsid w:val="002F658F"/>
    <w:rsid w:val="00305BDE"/>
    <w:rsid w:val="00321202"/>
    <w:rsid w:val="00354F78"/>
    <w:rsid w:val="00360A2C"/>
    <w:rsid w:val="00371B45"/>
    <w:rsid w:val="00395058"/>
    <w:rsid w:val="003A6C9E"/>
    <w:rsid w:val="003D0ED9"/>
    <w:rsid w:val="00402F0D"/>
    <w:rsid w:val="00413441"/>
    <w:rsid w:val="004254AC"/>
    <w:rsid w:val="0047123A"/>
    <w:rsid w:val="004A12F4"/>
    <w:rsid w:val="004C7EE9"/>
    <w:rsid w:val="004D0BE8"/>
    <w:rsid w:val="004E5A7B"/>
    <w:rsid w:val="00504F41"/>
    <w:rsid w:val="005139CF"/>
    <w:rsid w:val="00517033"/>
    <w:rsid w:val="00520B4B"/>
    <w:rsid w:val="005376F2"/>
    <w:rsid w:val="00550EDA"/>
    <w:rsid w:val="00554504"/>
    <w:rsid w:val="00554A98"/>
    <w:rsid w:val="00564507"/>
    <w:rsid w:val="005711F0"/>
    <w:rsid w:val="005720F8"/>
    <w:rsid w:val="00574E91"/>
    <w:rsid w:val="00590230"/>
    <w:rsid w:val="005942BC"/>
    <w:rsid w:val="005A10D5"/>
    <w:rsid w:val="005C26D8"/>
    <w:rsid w:val="005F23F4"/>
    <w:rsid w:val="00624ABC"/>
    <w:rsid w:val="00694372"/>
    <w:rsid w:val="006B3CCE"/>
    <w:rsid w:val="006B4E8A"/>
    <w:rsid w:val="006C5E08"/>
    <w:rsid w:val="006D285A"/>
    <w:rsid w:val="007027DB"/>
    <w:rsid w:val="007040C3"/>
    <w:rsid w:val="007044DB"/>
    <w:rsid w:val="00707A12"/>
    <w:rsid w:val="00722B64"/>
    <w:rsid w:val="00740A27"/>
    <w:rsid w:val="00743B63"/>
    <w:rsid w:val="0079588A"/>
    <w:rsid w:val="00797D2B"/>
    <w:rsid w:val="007B3288"/>
    <w:rsid w:val="007C4C26"/>
    <w:rsid w:val="007E6C7D"/>
    <w:rsid w:val="0081467D"/>
    <w:rsid w:val="00826D76"/>
    <w:rsid w:val="008310F9"/>
    <w:rsid w:val="00850A08"/>
    <w:rsid w:val="0087219C"/>
    <w:rsid w:val="008769F5"/>
    <w:rsid w:val="00892DE1"/>
    <w:rsid w:val="00895A3C"/>
    <w:rsid w:val="00896B9F"/>
    <w:rsid w:val="008A2C31"/>
    <w:rsid w:val="008A7F90"/>
    <w:rsid w:val="008B08E1"/>
    <w:rsid w:val="008C6CC6"/>
    <w:rsid w:val="008D0E58"/>
    <w:rsid w:val="008D7404"/>
    <w:rsid w:val="008F5726"/>
    <w:rsid w:val="008F7A18"/>
    <w:rsid w:val="00906EE2"/>
    <w:rsid w:val="009419E4"/>
    <w:rsid w:val="00990115"/>
    <w:rsid w:val="00993B67"/>
    <w:rsid w:val="009A5BCE"/>
    <w:rsid w:val="009A795C"/>
    <w:rsid w:val="009F2F14"/>
    <w:rsid w:val="00A07FDC"/>
    <w:rsid w:val="00A17AD7"/>
    <w:rsid w:val="00A33E63"/>
    <w:rsid w:val="00A540E0"/>
    <w:rsid w:val="00A61A0B"/>
    <w:rsid w:val="00A70CFA"/>
    <w:rsid w:val="00A740BE"/>
    <w:rsid w:val="00A8042F"/>
    <w:rsid w:val="00A92921"/>
    <w:rsid w:val="00A937A8"/>
    <w:rsid w:val="00AA5463"/>
    <w:rsid w:val="00AA6D4F"/>
    <w:rsid w:val="00AB73A8"/>
    <w:rsid w:val="00AE14BD"/>
    <w:rsid w:val="00B04E58"/>
    <w:rsid w:val="00B4683F"/>
    <w:rsid w:val="00B469F4"/>
    <w:rsid w:val="00BC561F"/>
    <w:rsid w:val="00BE5FCD"/>
    <w:rsid w:val="00BF6054"/>
    <w:rsid w:val="00C15AD9"/>
    <w:rsid w:val="00C94EB3"/>
    <w:rsid w:val="00CA3077"/>
    <w:rsid w:val="00CC4B47"/>
    <w:rsid w:val="00D31592"/>
    <w:rsid w:val="00D31BF7"/>
    <w:rsid w:val="00D37A6C"/>
    <w:rsid w:val="00D529E0"/>
    <w:rsid w:val="00D66651"/>
    <w:rsid w:val="00D930C4"/>
    <w:rsid w:val="00DA3B4B"/>
    <w:rsid w:val="00DD55D9"/>
    <w:rsid w:val="00DE4192"/>
    <w:rsid w:val="00E21349"/>
    <w:rsid w:val="00E22A18"/>
    <w:rsid w:val="00E465C2"/>
    <w:rsid w:val="00E7221C"/>
    <w:rsid w:val="00EA2B6D"/>
    <w:rsid w:val="00EB3DAF"/>
    <w:rsid w:val="00EC2446"/>
    <w:rsid w:val="00ED6CD5"/>
    <w:rsid w:val="00EE1CA9"/>
    <w:rsid w:val="00EF054A"/>
    <w:rsid w:val="00EF158E"/>
    <w:rsid w:val="00EF37D3"/>
    <w:rsid w:val="00EF5B02"/>
    <w:rsid w:val="00F6592B"/>
    <w:rsid w:val="00F92B3F"/>
    <w:rsid w:val="00F9698D"/>
    <w:rsid w:val="00FA105E"/>
    <w:rsid w:val="00FB1C84"/>
    <w:rsid w:val="00F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chartTrackingRefBased/>
  <w15:docId w15:val="{253E04C0-829C-4DF0-B04B-647107B35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39"/>
    <w:rsid w:val="0051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uiPriority w:val="3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Myriad Pro SemiExt" w:hAnsi="Myriad Pro SemiExt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Myriad Pro SemiExt" w:hAnsi="Myriad Pro SemiExt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  <w:style w:type="paragraph" w:customStyle="1" w:styleId="m">
    <w:name w:val="m_ПростойТекст"/>
    <w:basedOn w:val="a0"/>
    <w:link w:val="m0"/>
    <w:rsid w:val="008B08E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1"/>
    <w:link w:val="m"/>
    <w:locked/>
    <w:rsid w:val="008B08E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Normal (Web)"/>
    <w:basedOn w:val="Standard"/>
    <w:uiPriority w:val="99"/>
    <w:rsid w:val="008B08E1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numbering" w:customStyle="1" w:styleId="12">
    <w:name w:val="Нет списка1"/>
    <w:next w:val="a3"/>
    <w:uiPriority w:val="99"/>
    <w:semiHidden/>
    <w:unhideWhenUsed/>
    <w:rsid w:val="008B08E1"/>
  </w:style>
  <w:style w:type="character" w:styleId="af3">
    <w:name w:val="page number"/>
    <w:basedOn w:val="a1"/>
    <w:uiPriority w:val="99"/>
    <w:rsid w:val="008B08E1"/>
    <w:rPr>
      <w:rFonts w:cs="Times New Roman"/>
    </w:rPr>
  </w:style>
  <w:style w:type="table" w:customStyle="1" w:styleId="13">
    <w:name w:val="Сетка таблицы1"/>
    <w:basedOn w:val="a2"/>
    <w:next w:val="a6"/>
    <w:uiPriority w:val="59"/>
    <w:rsid w:val="008B08E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3"/>
    <w:uiPriority w:val="99"/>
    <w:semiHidden/>
    <w:unhideWhenUsed/>
    <w:rsid w:val="008B08E1"/>
  </w:style>
  <w:style w:type="table" w:customStyle="1" w:styleId="22">
    <w:name w:val="Сетка таблицы2"/>
    <w:basedOn w:val="a2"/>
    <w:next w:val="a6"/>
    <w:uiPriority w:val="59"/>
    <w:rsid w:val="008B08E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footnote reference"/>
    <w:basedOn w:val="a1"/>
    <w:uiPriority w:val="99"/>
    <w:unhideWhenUsed/>
    <w:rsid w:val="008B08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F5E01-EEAD-452E-9989-5B6D231B6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Юрий Олегович</dc:creator>
  <cp:keywords/>
  <dc:description/>
  <cp:lastModifiedBy>Шиккер Анна Анатольевна</cp:lastModifiedBy>
  <cp:revision>57</cp:revision>
  <cp:lastPrinted>2022-09-15T06:21:00Z</cp:lastPrinted>
  <dcterms:created xsi:type="dcterms:W3CDTF">2022-08-03T08:38:00Z</dcterms:created>
  <dcterms:modified xsi:type="dcterms:W3CDTF">2023-07-20T13:54:00Z</dcterms:modified>
</cp:coreProperties>
</file>